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A8A" w14:textId="77777777" w:rsidR="00831818" w:rsidRDefault="00831818" w:rsidP="00831818">
      <w:pPr>
        <w:pStyle w:val="Nzev"/>
      </w:pPr>
      <w:r>
        <w:t>VZOROVÝ PŘÍKLAD</w:t>
      </w:r>
    </w:p>
    <w:p w14:paraId="1B78A3FA" w14:textId="77777777" w:rsidR="00831818" w:rsidRPr="0031457B" w:rsidRDefault="00831818" w:rsidP="00831818">
      <w:pPr>
        <w:rPr>
          <w:rFonts w:ascii="Times New Roman" w:hAnsi="Times New Roman" w:cs="Times New Roman"/>
        </w:rPr>
      </w:pPr>
    </w:p>
    <w:p w14:paraId="7E375DD9" w14:textId="2580028A" w:rsidR="00831818" w:rsidRPr="0031457B" w:rsidRDefault="00831818" w:rsidP="00831818">
      <w:pPr>
        <w:rPr>
          <w:rFonts w:ascii="Arial" w:hAnsi="Arial" w:cs="Arial"/>
        </w:rPr>
      </w:pPr>
      <w:r w:rsidRPr="0031457B">
        <w:rPr>
          <w:rFonts w:ascii="Arial" w:hAnsi="Arial" w:cs="Arial"/>
          <w:b/>
          <w:bCs/>
        </w:rPr>
        <w:t xml:space="preserve">NÁVRH NA ZVÝŠENÍ VÝŽIVNÉHO PRO NEZLETILÉ DÍTĚ </w:t>
      </w:r>
    </w:p>
    <w:p w14:paraId="2D18383B" w14:textId="77777777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(§ 923 </w:t>
      </w:r>
      <w:proofErr w:type="spellStart"/>
      <w:r w:rsidRPr="0031457B">
        <w:rPr>
          <w:rFonts w:ascii="Times New Roman" w:hAnsi="Times New Roman" w:cs="Times New Roman"/>
        </w:rPr>
        <w:t>obč</w:t>
      </w:r>
      <w:proofErr w:type="spellEnd"/>
      <w:r w:rsidRPr="0031457B">
        <w:rPr>
          <w:rFonts w:ascii="Times New Roman" w:hAnsi="Times New Roman" w:cs="Times New Roman"/>
        </w:rPr>
        <w:t xml:space="preserve">. zák.) </w:t>
      </w:r>
    </w:p>
    <w:p w14:paraId="15320694" w14:textId="77777777" w:rsidR="00831818" w:rsidRPr="0031457B" w:rsidRDefault="00831818" w:rsidP="0031457B">
      <w:pPr>
        <w:spacing w:after="0"/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Okresnímu soudu v Berouně </w:t>
      </w:r>
    </w:p>
    <w:p w14:paraId="1E17F4BD" w14:textId="5EF32829" w:rsidR="00B171BD" w:rsidRPr="0031457B" w:rsidRDefault="00831818" w:rsidP="0031457B">
      <w:pPr>
        <w:spacing w:after="0"/>
        <w:rPr>
          <w:rFonts w:ascii="Times New Roman" w:hAnsi="Times New Roman" w:cs="Times New Roman"/>
        </w:rPr>
      </w:pPr>
      <w:bookmarkStart w:id="0" w:name="_Hlk206682541"/>
      <w:r w:rsidRPr="0031457B">
        <w:rPr>
          <w:rFonts w:ascii="Times New Roman" w:hAnsi="Times New Roman" w:cs="Times New Roman"/>
        </w:rPr>
        <w:t xml:space="preserve">Věc: Péče o </w:t>
      </w:r>
      <w:r w:rsidR="00B171BD" w:rsidRPr="0031457B">
        <w:rPr>
          <w:rFonts w:ascii="Times New Roman" w:hAnsi="Times New Roman" w:cs="Times New Roman"/>
          <w:color w:val="4C94D8" w:themeColor="text2" w:themeTint="80"/>
        </w:rPr>
        <w:t>jméno a příjmení nezletilého dítěte</w:t>
      </w:r>
      <w:r w:rsidR="00B171BD" w:rsidRPr="0031457B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="005C7FB6" w:rsidRPr="0031457B">
        <w:rPr>
          <w:rFonts w:ascii="Times New Roman" w:hAnsi="Times New Roman" w:cs="Times New Roman"/>
          <w:color w:val="4C94D8" w:themeColor="text2" w:themeTint="80"/>
        </w:rPr>
        <w:t>datum narození</w:t>
      </w:r>
      <w:r w:rsidR="005C7FB6" w:rsidRPr="0031457B">
        <w:rPr>
          <w:rFonts w:ascii="Times New Roman" w:hAnsi="Times New Roman" w:cs="Times New Roman"/>
        </w:rPr>
        <w:t xml:space="preserve"> </w:t>
      </w:r>
    </w:p>
    <w:p w14:paraId="32499EC6" w14:textId="3D0C5B51" w:rsidR="00831818" w:rsidRPr="0031457B" w:rsidRDefault="00831818" w:rsidP="0031457B">
      <w:pPr>
        <w:spacing w:after="0"/>
        <w:rPr>
          <w:rFonts w:ascii="Times New Roman" w:hAnsi="Times New Roman" w:cs="Times New Roman"/>
        </w:rPr>
      </w:pPr>
      <w:bookmarkStart w:id="1" w:name="_Hlk206682774"/>
      <w:r w:rsidRPr="0031457B">
        <w:rPr>
          <w:rFonts w:ascii="Times New Roman" w:hAnsi="Times New Roman" w:cs="Times New Roman"/>
        </w:rPr>
        <w:t xml:space="preserve">Matka: </w:t>
      </w:r>
      <w:bookmarkStart w:id="2" w:name="_Hlk206681274"/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31457B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  <w:bookmarkEnd w:id="2"/>
    </w:p>
    <w:p w14:paraId="4D5CD2AB" w14:textId="66771A76" w:rsidR="00831818" w:rsidRPr="0031457B" w:rsidRDefault="00831818" w:rsidP="0031457B">
      <w:pPr>
        <w:spacing w:after="0"/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31457B">
        <w:rPr>
          <w:rFonts w:ascii="Times New Roman" w:hAnsi="Times New Roman" w:cs="Times New Roman"/>
        </w:rPr>
        <w:t>Otec:</w:t>
      </w:r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 xml:space="preserve"> jméno a příjmení</w:t>
      </w:r>
      <w:r w:rsidRPr="0031457B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bookmarkEnd w:id="0"/>
    <w:bookmarkEnd w:id="1"/>
    <w:p w14:paraId="494F3372" w14:textId="77777777" w:rsidR="00831818" w:rsidRPr="0031457B" w:rsidRDefault="00831818" w:rsidP="00831818">
      <w:pPr>
        <w:rPr>
          <w:rFonts w:ascii="Times New Roman" w:hAnsi="Times New Roman" w:cs="Times New Roman"/>
        </w:rPr>
      </w:pPr>
    </w:p>
    <w:p w14:paraId="7D0AC18F" w14:textId="7E757B6C" w:rsidR="00831818" w:rsidRDefault="00831818" w:rsidP="00831818">
      <w:pPr>
        <w:jc w:val="center"/>
        <w:rPr>
          <w:rFonts w:ascii="Arial" w:hAnsi="Arial" w:cs="Arial"/>
          <w:b/>
          <w:bCs/>
        </w:rPr>
      </w:pPr>
      <w:r w:rsidRPr="0031457B">
        <w:rPr>
          <w:rFonts w:ascii="Arial" w:hAnsi="Arial" w:cs="Arial"/>
          <w:b/>
          <w:bCs/>
        </w:rPr>
        <w:t>Návrh matky na zvýšení výživného</w:t>
      </w:r>
    </w:p>
    <w:p w14:paraId="20B08A2E" w14:textId="1A8E02E0" w:rsidR="00831818" w:rsidRPr="0031457B" w:rsidRDefault="00831818" w:rsidP="0083181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  <w:i/>
          <w:iCs/>
        </w:rPr>
        <w:t>(popis současného stavu)</w:t>
      </w:r>
    </w:p>
    <w:p w14:paraId="2FB1CAAC" w14:textId="0DFFF4EC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Rozsudkem Okresního soudu v Berouně ze dne 18. 2. 2006, čj. P 124/2004-45, bylo naposledy upraveno výživné pro </w:t>
      </w:r>
      <w:proofErr w:type="spellStart"/>
      <w:r w:rsidRPr="0031457B">
        <w:rPr>
          <w:rFonts w:ascii="Times New Roman" w:hAnsi="Times New Roman" w:cs="Times New Roman"/>
        </w:rPr>
        <w:t>nezl</w:t>
      </w:r>
      <w:proofErr w:type="spellEnd"/>
      <w:r w:rsidRPr="0031457B">
        <w:rPr>
          <w:rFonts w:ascii="Times New Roman" w:hAnsi="Times New Roman" w:cs="Times New Roman"/>
        </w:rPr>
        <w:t xml:space="preserve">. </w:t>
      </w:r>
      <w:r w:rsidRPr="0031457B">
        <w:rPr>
          <w:rFonts w:ascii="Times New Roman" w:hAnsi="Times New Roman" w:cs="Times New Roman"/>
          <w:color w:val="4C94D8" w:themeColor="text2" w:themeTint="80"/>
        </w:rPr>
        <w:t>jméno a příjmení nezletilého dítěte</w:t>
      </w:r>
      <w:r w:rsidRPr="0031457B">
        <w:rPr>
          <w:rFonts w:ascii="Times New Roman" w:hAnsi="Times New Roman" w:cs="Times New Roman"/>
        </w:rPr>
        <w:t xml:space="preserve"> tak, že otci bylo uloženo přispívat na výživu nezletilého částkou 1 200 Kč měsíčně. </w:t>
      </w:r>
    </w:p>
    <w:p w14:paraId="52B8F8A8" w14:textId="61F810CE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Důkaz: </w:t>
      </w:r>
      <w:r w:rsidRPr="0031457B">
        <w:rPr>
          <w:rFonts w:ascii="Times New Roman" w:hAnsi="Times New Roman" w:cs="Times New Roman"/>
        </w:rPr>
        <w:tab/>
      </w:r>
      <w:r w:rsidRPr="0031457B">
        <w:rPr>
          <w:rFonts w:ascii="Times New Roman" w:hAnsi="Times New Roman" w:cs="Times New Roman"/>
        </w:rPr>
        <w:tab/>
        <w:t xml:space="preserve">shora uvedený rozsudek </w:t>
      </w:r>
    </w:p>
    <w:p w14:paraId="1D282C82" w14:textId="3A372820" w:rsidR="00831818" w:rsidRPr="0031457B" w:rsidRDefault="00831818" w:rsidP="0083181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31457B">
        <w:rPr>
          <w:rFonts w:ascii="Times New Roman" w:hAnsi="Times New Roman" w:cs="Times New Roman"/>
          <w:i/>
          <w:iCs/>
        </w:rPr>
        <w:t>(změna situace, která odůvodňuje žádost)</w:t>
      </w:r>
    </w:p>
    <w:p w14:paraId="29404B26" w14:textId="77777777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Výživné bylo stanoveno v době, kdy nezletilý byl v předškolním věku. Nyní je žákem 3. třídy základní školy a rozsah jeho potřeb značně stoupl, a to nejen v souvislosti s přibývajícím věkem, ale i s jeho mimoškolní a sportovní činností. </w:t>
      </w:r>
    </w:p>
    <w:p w14:paraId="228FB511" w14:textId="77777777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Otec před rokem změnil zaměstnání, pracuje nyní u soukromé firmy a předpokládám, že jeho příjem se oproti době předchozího rozhodování o výživném zvýšil. Já pracuji stále u stejného zaměstnavatele, můj příjem se v podstatě nezměnil. </w:t>
      </w:r>
    </w:p>
    <w:p w14:paraId="6571DE80" w14:textId="5EBFFA6C" w:rsidR="00831818" w:rsidRPr="0031457B" w:rsidRDefault="00831818" w:rsidP="00831818">
      <w:pPr>
        <w:ind w:left="1410" w:hanging="1410"/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Důkaz: </w:t>
      </w:r>
      <w:r w:rsidRPr="0031457B">
        <w:rPr>
          <w:rFonts w:ascii="Times New Roman" w:hAnsi="Times New Roman" w:cs="Times New Roman"/>
        </w:rPr>
        <w:tab/>
      </w:r>
      <w:r w:rsidRPr="0031457B">
        <w:rPr>
          <w:rFonts w:ascii="Times New Roman" w:hAnsi="Times New Roman" w:cs="Times New Roman"/>
        </w:rPr>
        <w:tab/>
        <w:t xml:space="preserve">výslech rodičů nezletilého </w:t>
      </w:r>
      <w:r w:rsidRPr="0031457B">
        <w:rPr>
          <w:rFonts w:ascii="Times New Roman" w:hAnsi="Times New Roman" w:cs="Times New Roman"/>
        </w:rPr>
        <w:br/>
        <w:t xml:space="preserve">zprávy o příjmech rodičů </w:t>
      </w:r>
      <w:r w:rsidRPr="0031457B">
        <w:rPr>
          <w:rFonts w:ascii="Times New Roman" w:hAnsi="Times New Roman" w:cs="Times New Roman"/>
        </w:rPr>
        <w:br/>
        <w:t xml:space="preserve">potvrzení jazykové školy a plaveckého oddílu o zaplacení kurzů pro nezletilého v r. 2012–2013 </w:t>
      </w:r>
    </w:p>
    <w:p w14:paraId="5C71B814" w14:textId="7B84BCC6" w:rsidR="00831818" w:rsidRPr="0031457B" w:rsidRDefault="00831818" w:rsidP="0083181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>(</w:t>
      </w:r>
      <w:r w:rsidRPr="0031457B">
        <w:rPr>
          <w:rFonts w:ascii="Times New Roman" w:hAnsi="Times New Roman" w:cs="Times New Roman"/>
          <w:i/>
          <w:iCs/>
        </w:rPr>
        <w:t>návrh rozsudku)</w:t>
      </w:r>
    </w:p>
    <w:p w14:paraId="11AFC078" w14:textId="77777777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Vzhledem ke změně poměrů na straně nezletilého i jeho rodičů navrhuji, aby soud vydal tento </w:t>
      </w:r>
    </w:p>
    <w:p w14:paraId="1E776FF9" w14:textId="6B89CAB3" w:rsidR="00831818" w:rsidRPr="0031457B" w:rsidRDefault="00831818" w:rsidP="00831818">
      <w:pPr>
        <w:jc w:val="center"/>
        <w:rPr>
          <w:rFonts w:ascii="Arial" w:hAnsi="Arial" w:cs="Arial"/>
          <w:b/>
          <w:bCs/>
        </w:rPr>
      </w:pPr>
      <w:r w:rsidRPr="0031457B">
        <w:rPr>
          <w:rFonts w:ascii="Arial" w:hAnsi="Arial" w:cs="Arial"/>
          <w:b/>
          <w:bCs/>
        </w:rPr>
        <w:t>rozsudek:</w:t>
      </w:r>
    </w:p>
    <w:p w14:paraId="670F55A8" w14:textId="40DA457E" w:rsidR="00831818" w:rsidRPr="0031457B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Výživné stanovené otci na </w:t>
      </w:r>
      <w:proofErr w:type="spellStart"/>
      <w:r w:rsidRPr="0031457B">
        <w:rPr>
          <w:rFonts w:ascii="Times New Roman" w:hAnsi="Times New Roman" w:cs="Times New Roman"/>
        </w:rPr>
        <w:t>nezl</w:t>
      </w:r>
      <w:proofErr w:type="spellEnd"/>
      <w:r w:rsidRPr="0031457B">
        <w:rPr>
          <w:rFonts w:ascii="Times New Roman" w:hAnsi="Times New Roman" w:cs="Times New Roman"/>
        </w:rPr>
        <w:t xml:space="preserve">. </w:t>
      </w:r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>jméno dítěte</w:t>
      </w:r>
      <w:r w:rsidRPr="0031457B">
        <w:rPr>
          <w:rFonts w:ascii="Times New Roman" w:hAnsi="Times New Roman" w:cs="Times New Roman"/>
        </w:rPr>
        <w:t xml:space="preserve"> rozsudkem Okresního soudu v ………. ze dne 18. 2. 2006, čj. P 124/2004–45, částkou 1 200 Kč měsíčně se počínaje dnem 30. 1. 2014 zvyšuje na částku 2 200 Kč měsíčně, kterou je otec povinen platit k rukám matky vždy do 10. dne v měsíci předem. </w:t>
      </w:r>
    </w:p>
    <w:p w14:paraId="525602B2" w14:textId="77777777" w:rsidR="00831818" w:rsidRDefault="00831818" w:rsidP="00831818">
      <w:pPr>
        <w:rPr>
          <w:rFonts w:ascii="Times New Roman" w:hAnsi="Times New Roman" w:cs="Times New Roman"/>
        </w:rPr>
      </w:pPr>
      <w:r w:rsidRPr="0031457B">
        <w:rPr>
          <w:rFonts w:ascii="Times New Roman" w:hAnsi="Times New Roman" w:cs="Times New Roman"/>
        </w:rPr>
        <w:t xml:space="preserve">Nedoplatek na zvýšeném výživném za dobu od 1. 8. 2013 do 30. 1. 2014 ve výši 3 000 Kč je otec povinen zaplatit do 30 dnů od právní moci rozsudku. </w:t>
      </w:r>
    </w:p>
    <w:p w14:paraId="338E8F3A" w14:textId="77777777" w:rsidR="0031457B" w:rsidRPr="0031457B" w:rsidRDefault="0031457B" w:rsidP="00831818">
      <w:pPr>
        <w:rPr>
          <w:rFonts w:ascii="Times New Roman" w:hAnsi="Times New Roman" w:cs="Times New Roman"/>
        </w:rPr>
      </w:pPr>
    </w:p>
    <w:p w14:paraId="745AE29B" w14:textId="77777777" w:rsidR="00831818" w:rsidRPr="0031457B" w:rsidRDefault="00831818" w:rsidP="00831818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bookmarkStart w:id="3" w:name="_Hlk206682615"/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…………………………dne…………………. </w:t>
      </w:r>
    </w:p>
    <w:p w14:paraId="5DB454A9" w14:textId="1D7121B1" w:rsidR="00831818" w:rsidRPr="0031457B" w:rsidRDefault="00831818" w:rsidP="00831818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31457B">
        <w:rPr>
          <w:rFonts w:ascii="Times New Roman" w:hAnsi="Times New Roman" w:cs="Times New Roman"/>
          <w:i/>
          <w:iCs/>
          <w:color w:val="4C94D8" w:themeColor="text2" w:themeTint="80"/>
        </w:rPr>
        <w:t>Jméno a příjmení navrhovatele, podpis</w:t>
      </w:r>
    </w:p>
    <w:bookmarkEnd w:id="3"/>
    <w:p w14:paraId="5AF3F82F" w14:textId="2894ED28" w:rsidR="008A2C6D" w:rsidRDefault="008A2C6D" w:rsidP="00831818"/>
    <w:sectPr w:rsidR="008A2C6D" w:rsidSect="00314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B7F70"/>
    <w:multiLevelType w:val="hybridMultilevel"/>
    <w:tmpl w:val="D5A49384"/>
    <w:lvl w:ilvl="0" w:tplc="BED8E46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18"/>
    <w:rsid w:val="0031457B"/>
    <w:rsid w:val="0045604E"/>
    <w:rsid w:val="005C7FB6"/>
    <w:rsid w:val="00831818"/>
    <w:rsid w:val="008A2C6D"/>
    <w:rsid w:val="00B171BD"/>
    <w:rsid w:val="00BB0D12"/>
    <w:rsid w:val="00C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FFD"/>
  <w15:chartTrackingRefBased/>
  <w15:docId w15:val="{1EC1EE9F-72CD-4186-9ACE-5C3494B7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18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18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18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18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18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18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18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18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18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18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1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3</cp:revision>
  <dcterms:created xsi:type="dcterms:W3CDTF">2025-08-21T13:13:00Z</dcterms:created>
  <dcterms:modified xsi:type="dcterms:W3CDTF">2025-08-21T13:58:00Z</dcterms:modified>
</cp:coreProperties>
</file>